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961F4" w14:textId="77777777" w:rsidR="005B39F0" w:rsidRPr="00A10EB9" w:rsidRDefault="005B39F0" w:rsidP="005B39F0">
      <w:pPr>
        <w:autoSpaceDE w:val="0"/>
        <w:autoSpaceDN w:val="0"/>
        <w:adjustRightInd w:val="0"/>
        <w:jc w:val="center"/>
        <w:rPr>
          <w:rFonts w:asciiTheme="majorHAnsi" w:eastAsiaTheme="minorHAnsi" w:hAnsiTheme="majorHAnsi" w:cs="Cambria"/>
          <w:b/>
          <w:bCs/>
          <w:color w:val="000000"/>
          <w:sz w:val="28"/>
          <w:szCs w:val="28"/>
        </w:rPr>
      </w:pPr>
      <w:r w:rsidRPr="00A10EB9">
        <w:rPr>
          <w:rFonts w:asciiTheme="majorHAnsi" w:eastAsiaTheme="minorHAnsi" w:hAnsiTheme="majorHAnsi" w:cs="Cambria"/>
          <w:b/>
          <w:bCs/>
          <w:color w:val="000000"/>
          <w:sz w:val="28"/>
          <w:szCs w:val="28"/>
        </w:rPr>
        <w:t>ITEM 3</w:t>
      </w:r>
    </w:p>
    <w:p w14:paraId="3CDFA8AE" w14:textId="77777777" w:rsidR="005B39F0" w:rsidRPr="00BD7010" w:rsidRDefault="005B39F0" w:rsidP="005B39F0">
      <w:pPr>
        <w:autoSpaceDE w:val="0"/>
        <w:autoSpaceDN w:val="0"/>
        <w:adjustRightInd w:val="0"/>
        <w:jc w:val="center"/>
        <w:rPr>
          <w:rFonts w:asciiTheme="majorHAnsi" w:eastAsiaTheme="minorHAnsi" w:hAnsiTheme="majorHAnsi" w:cs="Cambria"/>
          <w:b/>
          <w:bCs/>
          <w:color w:val="000000"/>
          <w:sz w:val="28"/>
          <w:szCs w:val="28"/>
        </w:rPr>
      </w:pPr>
      <w:r w:rsidRPr="00BD7010">
        <w:rPr>
          <w:rFonts w:asciiTheme="majorHAnsi" w:eastAsiaTheme="minorHAnsi" w:hAnsiTheme="majorHAnsi" w:cs="Cambria"/>
          <w:b/>
          <w:bCs/>
          <w:color w:val="000000"/>
          <w:sz w:val="28"/>
          <w:szCs w:val="28"/>
        </w:rPr>
        <w:t>Secretary / Treasurer’s Report</w:t>
      </w:r>
    </w:p>
    <w:p w14:paraId="6B56E949" w14:textId="7D76E487" w:rsidR="005B39F0" w:rsidRPr="00BD7010" w:rsidRDefault="005B39F0" w:rsidP="005B39F0">
      <w:pPr>
        <w:jc w:val="center"/>
        <w:rPr>
          <w:rFonts w:asciiTheme="majorHAnsi" w:eastAsiaTheme="minorHAnsi" w:hAnsiTheme="majorHAnsi" w:cs="Cambria"/>
          <w:b/>
          <w:bCs/>
          <w:color w:val="000000"/>
          <w:sz w:val="28"/>
          <w:szCs w:val="28"/>
        </w:rPr>
      </w:pPr>
      <w:r w:rsidRPr="00BD7010">
        <w:rPr>
          <w:rFonts w:asciiTheme="majorHAnsi" w:eastAsiaTheme="minorHAnsi" w:hAnsiTheme="majorHAnsi" w:cs="Cambria"/>
          <w:b/>
          <w:bCs/>
          <w:color w:val="000000"/>
          <w:sz w:val="28"/>
          <w:szCs w:val="28"/>
        </w:rPr>
        <w:t xml:space="preserve">January </w:t>
      </w:r>
      <w:r w:rsidR="00B14326">
        <w:rPr>
          <w:rFonts w:asciiTheme="majorHAnsi" w:eastAsiaTheme="minorHAnsi" w:hAnsiTheme="majorHAnsi" w:cs="Cambria"/>
          <w:b/>
          <w:bCs/>
          <w:color w:val="000000"/>
          <w:sz w:val="28"/>
          <w:szCs w:val="28"/>
        </w:rPr>
        <w:t>12, 202</w:t>
      </w:r>
      <w:r w:rsidR="00184233">
        <w:rPr>
          <w:rFonts w:asciiTheme="majorHAnsi" w:eastAsiaTheme="minorHAnsi" w:hAnsiTheme="majorHAnsi" w:cs="Cambria"/>
          <w:b/>
          <w:bCs/>
          <w:color w:val="000000"/>
          <w:sz w:val="28"/>
          <w:szCs w:val="28"/>
        </w:rPr>
        <w:t>1</w:t>
      </w:r>
    </w:p>
    <w:p w14:paraId="004079B4" w14:textId="77777777" w:rsidR="005B39F0" w:rsidRPr="00BD7010" w:rsidRDefault="005B39F0" w:rsidP="005B39F0">
      <w:pPr>
        <w:autoSpaceDE w:val="0"/>
        <w:autoSpaceDN w:val="0"/>
        <w:adjustRightInd w:val="0"/>
        <w:spacing w:after="120"/>
        <w:rPr>
          <w:rFonts w:asciiTheme="majorHAnsi" w:eastAsiaTheme="minorHAnsi" w:hAnsiTheme="majorHAnsi"/>
          <w:sz w:val="24"/>
          <w:szCs w:val="24"/>
        </w:rPr>
      </w:pPr>
      <w:r w:rsidRPr="00BD7010">
        <w:rPr>
          <w:rFonts w:asciiTheme="majorHAnsi" w:eastAsiaTheme="minorHAnsi" w:hAnsiTheme="majorHAnsi" w:cs="Cambria"/>
          <w:color w:val="000000"/>
          <w:sz w:val="28"/>
          <w:szCs w:val="28"/>
        </w:rPr>
        <w:t xml:space="preserve">Finances </w:t>
      </w:r>
    </w:p>
    <w:p w14:paraId="44899C52" w14:textId="35A418E8" w:rsidR="00912F91" w:rsidRDefault="005B39F0" w:rsidP="005B39F0">
      <w:pPr>
        <w:autoSpaceDE w:val="0"/>
        <w:autoSpaceDN w:val="0"/>
        <w:adjustRightInd w:val="0"/>
        <w:spacing w:after="120"/>
        <w:jc w:val="both"/>
        <w:rPr>
          <w:rFonts w:asciiTheme="majorHAnsi" w:eastAsiaTheme="minorHAnsi" w:hAnsiTheme="majorHAnsi" w:cs="Cambria"/>
          <w:color w:val="000000"/>
          <w:sz w:val="24"/>
          <w:szCs w:val="24"/>
        </w:rPr>
      </w:pP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>As of December 31, 20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20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>, GMDA’s bank balance in First State Bank of Stratford, Texas is $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111,662.54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which reflects a $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112,917.02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for J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anuary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1, 20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20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beginning balance, $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53,199.67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of income and $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54,454.15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in expenses for the period from J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anuary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1, 20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20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to December 31, 20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20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>. Since J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anuary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1, 20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20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>, GMDA has received $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13,100.00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from membership dues</w:t>
      </w:r>
      <w:r w:rsidR="005B17F2">
        <w:rPr>
          <w:rFonts w:asciiTheme="majorHAnsi" w:eastAsiaTheme="minorHAnsi" w:hAnsiTheme="majorHAnsi" w:cs="Cambria"/>
          <w:color w:val="000000"/>
          <w:sz w:val="24"/>
          <w:szCs w:val="24"/>
        </w:rPr>
        <w:t>, $650 in donations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and $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2,</w:t>
      </w:r>
      <w:r w:rsidR="00184233">
        <w:rPr>
          <w:rFonts w:asciiTheme="majorHAnsi" w:eastAsiaTheme="minorHAnsi" w:hAnsiTheme="majorHAnsi" w:cs="Cambria"/>
          <w:color w:val="000000"/>
          <w:sz w:val="24"/>
          <w:szCs w:val="24"/>
        </w:rPr>
        <w:t>589.50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in </w:t>
      </w:r>
      <w:r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income from the 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Fort Lauderdale</w:t>
      </w:r>
      <w:r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winter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meeting.  Expenses include $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>14,205.00</w:t>
      </w:r>
      <w:r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for </w:t>
      </w:r>
      <w:r w:rsidR="00B14326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2020 </w:t>
      </w:r>
      <w:r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dues to NWRA, </w:t>
      </w:r>
      <w:r w:rsidR="00184233">
        <w:rPr>
          <w:rFonts w:asciiTheme="majorHAnsi" w:eastAsiaTheme="minorHAnsi" w:hAnsiTheme="majorHAnsi" w:cs="Cambria"/>
          <w:color w:val="000000"/>
          <w:sz w:val="24"/>
          <w:szCs w:val="24"/>
        </w:rPr>
        <w:t>$3</w:t>
      </w:r>
      <w:r w:rsidR="005B17F2">
        <w:rPr>
          <w:rFonts w:asciiTheme="majorHAnsi" w:eastAsiaTheme="minorHAnsi" w:hAnsiTheme="majorHAnsi" w:cs="Cambria"/>
          <w:color w:val="000000"/>
          <w:sz w:val="24"/>
          <w:szCs w:val="24"/>
        </w:rPr>
        <w:t>,</w:t>
      </w:r>
      <w:r w:rsidR="00184233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071.98 for expenses related to planning and canceling the 2020 summer meeting, </w:t>
      </w:r>
      <w:r>
        <w:rPr>
          <w:rFonts w:asciiTheme="majorHAnsi" w:eastAsiaTheme="minorHAnsi" w:hAnsiTheme="majorHAnsi" w:cs="Cambria"/>
          <w:color w:val="000000"/>
          <w:sz w:val="24"/>
          <w:szCs w:val="24"/>
        </w:rPr>
        <w:t>$225.00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in </w:t>
      </w:r>
      <w:r w:rsidR="00912F91">
        <w:rPr>
          <w:rFonts w:asciiTheme="majorHAnsi" w:eastAsiaTheme="minorHAnsi" w:hAnsiTheme="majorHAnsi" w:cs="Cambria"/>
          <w:color w:val="000000"/>
          <w:sz w:val="24"/>
          <w:szCs w:val="24"/>
        </w:rPr>
        <w:t>maintenance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expenses </w:t>
      </w:r>
      <w:r>
        <w:rPr>
          <w:rFonts w:asciiTheme="majorHAnsi" w:eastAsiaTheme="minorHAnsi" w:hAnsiTheme="majorHAnsi" w:cs="Cambria"/>
          <w:color w:val="000000"/>
          <w:sz w:val="24"/>
          <w:szCs w:val="24"/>
        </w:rPr>
        <w:t>for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</w:t>
      </w:r>
      <w:r w:rsidR="00912F91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the 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>website</w:t>
      </w:r>
      <w:r w:rsidR="00912F91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and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$</w:t>
      </w:r>
      <w:r w:rsidR="00184233">
        <w:rPr>
          <w:rFonts w:asciiTheme="majorHAnsi" w:eastAsiaTheme="minorHAnsi" w:hAnsiTheme="majorHAnsi" w:cs="Cambria"/>
          <w:color w:val="000000"/>
          <w:sz w:val="24"/>
          <w:szCs w:val="24"/>
        </w:rPr>
        <w:t>92.00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in </w:t>
      </w:r>
      <w:r w:rsidR="00184233">
        <w:rPr>
          <w:rFonts w:asciiTheme="majorHAnsi" w:eastAsiaTheme="minorHAnsi" w:hAnsiTheme="majorHAnsi" w:cs="Cambria"/>
          <w:color w:val="000000"/>
          <w:sz w:val="24"/>
          <w:szCs w:val="24"/>
        </w:rPr>
        <w:t>postage</w:t>
      </w:r>
      <w:r w:rsidR="00912F91">
        <w:rPr>
          <w:rFonts w:asciiTheme="majorHAnsi" w:eastAsiaTheme="minorHAnsi" w:hAnsiTheme="majorHAnsi" w:cs="Cambria"/>
          <w:color w:val="000000"/>
          <w:sz w:val="24"/>
          <w:szCs w:val="24"/>
        </w:rPr>
        <w:t>.</w:t>
      </w:r>
    </w:p>
    <w:p w14:paraId="6E3EDCE4" w14:textId="77777777" w:rsidR="00912F91" w:rsidRDefault="00912F91" w:rsidP="005B39F0">
      <w:pPr>
        <w:autoSpaceDE w:val="0"/>
        <w:autoSpaceDN w:val="0"/>
        <w:adjustRightInd w:val="0"/>
        <w:spacing w:after="120"/>
        <w:jc w:val="both"/>
        <w:rPr>
          <w:rFonts w:asciiTheme="majorHAnsi" w:eastAsiaTheme="minorHAnsi" w:hAnsiTheme="majorHAnsi" w:cs="Cambria"/>
          <w:color w:val="000000"/>
          <w:sz w:val="24"/>
          <w:szCs w:val="24"/>
        </w:rPr>
      </w:pPr>
    </w:p>
    <w:p w14:paraId="7CACFCA7" w14:textId="0A9965BD" w:rsidR="00912F91" w:rsidRDefault="00912F91" w:rsidP="005B39F0">
      <w:pPr>
        <w:autoSpaceDE w:val="0"/>
        <w:autoSpaceDN w:val="0"/>
        <w:adjustRightInd w:val="0"/>
        <w:spacing w:after="120"/>
        <w:jc w:val="both"/>
        <w:rPr>
          <w:rFonts w:asciiTheme="majorHAnsi" w:eastAsiaTheme="minorHAnsi" w:hAnsiTheme="majorHAnsi" w:cs="Cambria"/>
          <w:color w:val="000000"/>
          <w:sz w:val="24"/>
          <w:szCs w:val="24"/>
        </w:rPr>
      </w:pPr>
      <w:r>
        <w:rPr>
          <w:rFonts w:asciiTheme="majorHAnsi" w:eastAsiaTheme="minorHAnsi" w:hAnsiTheme="majorHAnsi" w:cs="Cambria"/>
          <w:color w:val="000000"/>
          <w:sz w:val="24"/>
          <w:szCs w:val="24"/>
        </w:rPr>
        <w:t>There is approximately $</w:t>
      </w:r>
      <w:r w:rsidR="00184233">
        <w:rPr>
          <w:rFonts w:asciiTheme="majorHAnsi" w:eastAsiaTheme="minorHAnsi" w:hAnsiTheme="majorHAnsi" w:cs="Cambria"/>
          <w:color w:val="000000"/>
          <w:sz w:val="24"/>
          <w:szCs w:val="24"/>
        </w:rPr>
        <w:t>1,725.00</w:t>
      </w:r>
      <w:r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in open invoices for </w:t>
      </w:r>
      <w:r w:rsidR="00184233">
        <w:rPr>
          <w:rFonts w:asciiTheme="majorHAnsi" w:eastAsiaTheme="minorHAnsi" w:hAnsiTheme="majorHAnsi" w:cs="Cambria"/>
          <w:color w:val="000000"/>
          <w:sz w:val="24"/>
          <w:szCs w:val="24"/>
        </w:rPr>
        <w:t>8</w:t>
      </w:r>
      <w:r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members for 202</w:t>
      </w:r>
      <w:r w:rsidR="00184233">
        <w:rPr>
          <w:rFonts w:asciiTheme="majorHAnsi" w:eastAsiaTheme="minorHAnsi" w:hAnsiTheme="majorHAnsi" w:cs="Cambria"/>
          <w:color w:val="000000"/>
          <w:sz w:val="24"/>
          <w:szCs w:val="24"/>
        </w:rPr>
        <w:t>1</w:t>
      </w:r>
      <w:r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membership.</w:t>
      </w:r>
    </w:p>
    <w:p w14:paraId="13658D2E" w14:textId="77777777" w:rsidR="00912F91" w:rsidRDefault="00912F91" w:rsidP="005B39F0">
      <w:pPr>
        <w:autoSpaceDE w:val="0"/>
        <w:autoSpaceDN w:val="0"/>
        <w:adjustRightInd w:val="0"/>
        <w:spacing w:after="120"/>
        <w:jc w:val="both"/>
        <w:rPr>
          <w:rFonts w:asciiTheme="majorHAnsi" w:eastAsiaTheme="minorHAnsi" w:hAnsiTheme="majorHAnsi" w:cs="Cambria"/>
          <w:color w:val="000000"/>
          <w:sz w:val="28"/>
          <w:szCs w:val="28"/>
        </w:rPr>
      </w:pPr>
    </w:p>
    <w:p w14:paraId="39E5D097" w14:textId="77777777" w:rsidR="005B39F0" w:rsidRPr="00BD7010" w:rsidRDefault="005B39F0" w:rsidP="005B39F0">
      <w:pPr>
        <w:autoSpaceDE w:val="0"/>
        <w:autoSpaceDN w:val="0"/>
        <w:adjustRightInd w:val="0"/>
        <w:spacing w:after="120"/>
        <w:jc w:val="both"/>
        <w:rPr>
          <w:rFonts w:asciiTheme="majorHAnsi" w:eastAsiaTheme="minorHAnsi" w:hAnsiTheme="majorHAnsi"/>
          <w:sz w:val="24"/>
          <w:szCs w:val="24"/>
        </w:rPr>
      </w:pPr>
      <w:r w:rsidRPr="00BD7010">
        <w:rPr>
          <w:rFonts w:asciiTheme="majorHAnsi" w:eastAsiaTheme="minorHAnsi" w:hAnsiTheme="majorHAnsi" w:cs="Cambria"/>
          <w:color w:val="000000"/>
          <w:sz w:val="28"/>
          <w:szCs w:val="28"/>
        </w:rPr>
        <w:t xml:space="preserve">Membership </w:t>
      </w:r>
    </w:p>
    <w:p w14:paraId="407FF125" w14:textId="6F902EE9" w:rsidR="005B39F0" w:rsidRPr="00BD7010" w:rsidRDefault="005B39F0" w:rsidP="005B39F0">
      <w:pPr>
        <w:autoSpaceDE w:val="0"/>
        <w:autoSpaceDN w:val="0"/>
        <w:adjustRightInd w:val="0"/>
        <w:rPr>
          <w:rFonts w:asciiTheme="majorHAnsi" w:eastAsiaTheme="minorHAnsi" w:hAnsiTheme="majorHAnsi" w:cs="Cambria"/>
          <w:color w:val="000000"/>
          <w:sz w:val="24"/>
          <w:szCs w:val="24"/>
        </w:rPr>
      </w:pP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>As of December 31, 20</w:t>
      </w:r>
      <w:r w:rsidR="005B17F2">
        <w:rPr>
          <w:rFonts w:asciiTheme="majorHAnsi" w:eastAsiaTheme="minorHAnsi" w:hAnsiTheme="majorHAnsi" w:cs="Cambria"/>
          <w:color w:val="000000"/>
          <w:sz w:val="24"/>
          <w:szCs w:val="24"/>
        </w:rPr>
        <w:t>20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, there are </w:t>
      </w:r>
      <w:r w:rsidR="005B17F2">
        <w:rPr>
          <w:rFonts w:asciiTheme="majorHAnsi" w:eastAsiaTheme="minorHAnsi" w:hAnsiTheme="majorHAnsi" w:cs="Cambria"/>
          <w:color w:val="000000"/>
          <w:sz w:val="24"/>
          <w:szCs w:val="24"/>
        </w:rPr>
        <w:t>40</w:t>
      </w:r>
      <w:r w:rsidR="00DC5EE7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paid members and </w:t>
      </w:r>
      <w:r w:rsidR="00912F91">
        <w:rPr>
          <w:rFonts w:asciiTheme="majorHAnsi" w:eastAsiaTheme="minorHAnsi" w:hAnsiTheme="majorHAnsi" w:cs="Cambria"/>
          <w:color w:val="000000"/>
          <w:sz w:val="24"/>
          <w:szCs w:val="24"/>
        </w:rPr>
        <w:t>nine</w:t>
      </w: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 xml:space="preserve"> honorary lifetime members. </w:t>
      </w:r>
    </w:p>
    <w:p w14:paraId="0752EC71" w14:textId="77777777" w:rsidR="005B39F0" w:rsidRPr="00BD7010" w:rsidRDefault="005B39F0" w:rsidP="005B39F0">
      <w:pPr>
        <w:autoSpaceDE w:val="0"/>
        <w:autoSpaceDN w:val="0"/>
        <w:adjustRightInd w:val="0"/>
        <w:rPr>
          <w:rFonts w:asciiTheme="majorHAnsi" w:eastAsiaTheme="minorHAnsi" w:hAnsiTheme="majorHAnsi" w:cs="Cambria"/>
          <w:color w:val="000000"/>
          <w:sz w:val="24"/>
          <w:szCs w:val="24"/>
        </w:rPr>
      </w:pPr>
    </w:p>
    <w:p w14:paraId="13454FEB" w14:textId="77777777" w:rsidR="005B39F0" w:rsidRPr="00BD7010" w:rsidRDefault="005B39F0" w:rsidP="005B39F0">
      <w:pPr>
        <w:autoSpaceDE w:val="0"/>
        <w:autoSpaceDN w:val="0"/>
        <w:adjustRightInd w:val="0"/>
        <w:rPr>
          <w:rFonts w:asciiTheme="majorHAnsi" w:eastAsiaTheme="minorHAnsi" w:hAnsiTheme="majorHAnsi" w:cs="Cambria"/>
          <w:color w:val="000000"/>
          <w:sz w:val="24"/>
          <w:szCs w:val="24"/>
        </w:rPr>
      </w:pPr>
      <w:r w:rsidRPr="00BD7010">
        <w:rPr>
          <w:rFonts w:asciiTheme="majorHAnsi" w:eastAsiaTheme="minorHAnsi" w:hAnsiTheme="majorHAnsi" w:cs="Cambria"/>
          <w:color w:val="000000"/>
          <w:sz w:val="24"/>
          <w:szCs w:val="24"/>
        </w:rPr>
        <w:t>Sincerely,</w:t>
      </w:r>
    </w:p>
    <w:p w14:paraId="6517ABEE" w14:textId="77777777" w:rsidR="005B39F0" w:rsidRPr="00BD7010" w:rsidRDefault="005B39F0" w:rsidP="005B39F0">
      <w:pPr>
        <w:autoSpaceDE w:val="0"/>
        <w:autoSpaceDN w:val="0"/>
        <w:adjustRightInd w:val="0"/>
        <w:rPr>
          <w:rFonts w:asciiTheme="majorHAnsi" w:eastAsiaTheme="minorHAnsi" w:hAnsiTheme="majorHAnsi" w:cs="Cambria"/>
          <w:color w:val="000000"/>
          <w:sz w:val="24"/>
          <w:szCs w:val="24"/>
        </w:rPr>
      </w:pPr>
      <w:r w:rsidRPr="00BD7010">
        <w:rPr>
          <w:rFonts w:asciiTheme="majorHAnsi" w:hAnsiTheme="majorHAnsi"/>
          <w:noProof/>
        </w:rPr>
        <w:drawing>
          <wp:inline distT="0" distB="0" distL="0" distR="0" wp14:anchorId="228574B3" wp14:editId="74DABEF5">
            <wp:extent cx="1737360" cy="480060"/>
            <wp:effectExtent l="19050" t="0" r="0" b="0"/>
            <wp:docPr id="1" name="Picture 2" descr="cid:image001.png@01D02385.933EE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02385.933EE6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2BC731" w14:textId="77777777" w:rsidR="00A20BE6" w:rsidRDefault="005B39F0" w:rsidP="005B39F0">
      <w:pPr>
        <w:autoSpaceDE w:val="0"/>
        <w:autoSpaceDN w:val="0"/>
        <w:adjustRightInd w:val="0"/>
      </w:pPr>
      <w:r w:rsidRPr="00BD7010">
        <w:rPr>
          <w:rFonts w:asciiTheme="majorHAnsi" w:eastAsiaTheme="minorHAnsi" w:hAnsiTheme="majorHAnsi"/>
          <w:color w:val="000000"/>
          <w:sz w:val="24"/>
          <w:szCs w:val="24"/>
        </w:rPr>
        <w:t>Steve Walthour, GMDA Secretary/Treasurer</w:t>
      </w:r>
      <w:r w:rsidRPr="00A10EB9">
        <w:rPr>
          <w:rFonts w:asciiTheme="majorHAnsi" w:eastAsiaTheme="minorHAnsi" w:hAnsiTheme="majorHAnsi"/>
          <w:color w:val="000000"/>
          <w:sz w:val="24"/>
          <w:szCs w:val="24"/>
        </w:rPr>
        <w:t xml:space="preserve">   </w:t>
      </w:r>
    </w:p>
    <w:sectPr w:rsidR="00A2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F0"/>
    <w:rsid w:val="00184233"/>
    <w:rsid w:val="00461F3B"/>
    <w:rsid w:val="005B17F2"/>
    <w:rsid w:val="005B39F0"/>
    <w:rsid w:val="00823247"/>
    <w:rsid w:val="00912F91"/>
    <w:rsid w:val="00990B4A"/>
    <w:rsid w:val="00A20BE6"/>
    <w:rsid w:val="00B14326"/>
    <w:rsid w:val="00B35710"/>
    <w:rsid w:val="00B3720F"/>
    <w:rsid w:val="00D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9562"/>
  <w15:chartTrackingRefBased/>
  <w15:docId w15:val="{D7EB2E3D-DA70-4C71-B3A6-FAFB2849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02385.933EE6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Lane</dc:creator>
  <cp:keywords/>
  <dc:description/>
  <cp:lastModifiedBy>Kristen L Blackwell</cp:lastModifiedBy>
  <cp:revision>2</cp:revision>
  <dcterms:created xsi:type="dcterms:W3CDTF">2020-12-30T19:33:00Z</dcterms:created>
  <dcterms:modified xsi:type="dcterms:W3CDTF">2020-12-30T19:33:00Z</dcterms:modified>
</cp:coreProperties>
</file>